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仿宋简体" w:hAnsi="宋体" w:eastAsia="方正仿宋简体"/>
          <w:sz w:val="32"/>
          <w:szCs w:val="32"/>
        </w:rPr>
      </w:pPr>
      <w:r>
        <w:rPr>
          <w:rFonts w:hint="eastAsia" w:ascii="方正仿宋简体" w:hAnsi="宋体" w:eastAsia="方正仿宋简体"/>
          <w:sz w:val="32"/>
          <w:szCs w:val="32"/>
        </w:rPr>
        <w:t>附件：</w:t>
      </w:r>
    </w:p>
    <w:p>
      <w:pPr>
        <w:jc w:val="center"/>
        <w:rPr>
          <w:rFonts w:ascii="方正小标宋简体" w:hAnsi="宋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sz w:val="44"/>
          <w:szCs w:val="44"/>
        </w:rPr>
        <w:t>楚雄州精神病医院报名人员信息登记表</w:t>
      </w:r>
    </w:p>
    <w:bookmarkEnd w:id="0"/>
    <w:p>
      <w:pPr>
        <w:spacing w:line="560" w:lineRule="exact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填表时间：      年  月  日</w:t>
      </w:r>
    </w:p>
    <w:tbl>
      <w:tblPr>
        <w:tblStyle w:val="4"/>
        <w:tblW w:w="93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276"/>
        <w:gridCol w:w="992"/>
        <w:gridCol w:w="736"/>
        <w:gridCol w:w="71"/>
        <w:gridCol w:w="894"/>
        <w:gridCol w:w="709"/>
        <w:gridCol w:w="1048"/>
        <w:gridCol w:w="850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73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65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年龄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出生年月日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籍贯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婚姻状况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所学专业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特长及爱好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学位</w:t>
            </w:r>
          </w:p>
        </w:tc>
        <w:tc>
          <w:tcPr>
            <w:tcW w:w="175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56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身高</w:t>
            </w:r>
          </w:p>
        </w:tc>
        <w:tc>
          <w:tcPr>
            <w:tcW w:w="111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户口所在地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</w:t>
            </w:r>
          </w:p>
        </w:tc>
        <w:tc>
          <w:tcPr>
            <w:tcW w:w="371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95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毕业学校、毕业时间</w:t>
            </w:r>
          </w:p>
        </w:tc>
        <w:tc>
          <w:tcPr>
            <w:tcW w:w="6412" w:type="dxa"/>
            <w:gridSpan w:val="8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外语语种</w:t>
            </w:r>
          </w:p>
        </w:tc>
        <w:tc>
          <w:tcPr>
            <w:tcW w:w="1276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99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外语水平</w:t>
            </w:r>
          </w:p>
        </w:tc>
        <w:tc>
          <w:tcPr>
            <w:tcW w:w="160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9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计算机水平</w:t>
            </w:r>
          </w:p>
        </w:tc>
        <w:tc>
          <w:tcPr>
            <w:tcW w:w="111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3075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010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拟应聘岗位</w:t>
            </w:r>
          </w:p>
        </w:tc>
        <w:tc>
          <w:tcPr>
            <w:tcW w:w="7688" w:type="dxa"/>
            <w:gridSpan w:val="9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68" w:type="dxa"/>
            <w:gridSpan w:val="1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起止年月</w:t>
            </w:r>
          </w:p>
        </w:tc>
        <w:tc>
          <w:tcPr>
            <w:tcW w:w="3969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学习、工作单位</w:t>
            </w:r>
          </w:p>
        </w:tc>
        <w:tc>
          <w:tcPr>
            <w:tcW w:w="371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职称/职务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1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1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1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1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680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1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68" w:type="dxa"/>
            <w:gridSpan w:val="10"/>
            <w:vAlign w:val="center"/>
          </w:tcPr>
          <w:p>
            <w:pPr>
              <w:spacing w:line="56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资质证书情况：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68" w:type="dxa"/>
            <w:gridSpan w:val="10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声明：以上填写的信息真实准确，如若不实，责任自负。</w:t>
            </w:r>
          </w:p>
        </w:tc>
      </w:tr>
    </w:tbl>
    <w:p/>
    <w:sectPr>
      <w:footerReference r:id="rId3" w:type="default"/>
      <w:pgSz w:w="11906" w:h="16838"/>
      <w:pgMar w:top="1247" w:right="1587" w:bottom="113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06392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6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C56CB"/>
    <w:rsid w:val="16DC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新宋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楚雄州直属党政机关单位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2020-04-21T01:19:00Z</dcterms:created>
  <dc:creator>zfw</dc:creator>
  <cp:lastModifiedBy>zfw</cp:lastModifiedBy>
  <dcterms:modified xsi:type="dcterms:W3CDTF">2020-04-21T01:20:48Z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